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5DCFB" w14:textId="77777777" w:rsidR="006133FB" w:rsidRDefault="00000000">
      <w:pPr>
        <w:spacing w:after="355" w:line="259" w:lineRule="auto"/>
        <w:ind w:left="62" w:firstLine="0"/>
      </w:pPr>
      <w:r>
        <w:rPr>
          <w:noProof/>
        </w:rPr>
        <w:drawing>
          <wp:inline distT="0" distB="0" distL="0" distR="0" wp14:anchorId="3BA835DD" wp14:editId="3F27378D">
            <wp:extent cx="1432560" cy="539660"/>
            <wp:effectExtent l="0" t="0" r="0" b="0"/>
            <wp:docPr id="27752" name="Picture 27752"/>
            <wp:cNvGraphicFramePr/>
            <a:graphic xmlns:a="http://schemas.openxmlformats.org/drawingml/2006/main">
              <a:graphicData uri="http://schemas.openxmlformats.org/drawingml/2006/picture">
                <pic:pic xmlns:pic="http://schemas.openxmlformats.org/drawingml/2006/picture">
                  <pic:nvPicPr>
                    <pic:cNvPr id="27752" name="Picture 27752"/>
                    <pic:cNvPicPr/>
                  </pic:nvPicPr>
                  <pic:blipFill>
                    <a:blip r:embed="rId7"/>
                    <a:stretch>
                      <a:fillRect/>
                    </a:stretch>
                  </pic:blipFill>
                  <pic:spPr>
                    <a:xfrm>
                      <a:off x="0" y="0"/>
                      <a:ext cx="1432560" cy="539660"/>
                    </a:xfrm>
                    <a:prstGeom prst="rect">
                      <a:avLst/>
                    </a:prstGeom>
                  </pic:spPr>
                </pic:pic>
              </a:graphicData>
            </a:graphic>
          </wp:inline>
        </w:drawing>
      </w:r>
    </w:p>
    <w:p w14:paraId="48BB69D7" w14:textId="765EF08C" w:rsidR="006133FB" w:rsidRPr="00984C87" w:rsidRDefault="005A492D">
      <w:pPr>
        <w:spacing w:after="263"/>
        <w:ind w:left="5" w:right="14" w:firstLine="0"/>
      </w:pPr>
      <w:r w:rsidRPr="00984C87">
        <w:t>April 30, 2025</w:t>
      </w:r>
    </w:p>
    <w:p w14:paraId="58D84315" w14:textId="77777777" w:rsidR="006133FB" w:rsidRPr="00984C87" w:rsidRDefault="00000000">
      <w:pPr>
        <w:spacing w:after="265"/>
        <w:ind w:left="5" w:right="14" w:firstLine="0"/>
      </w:pPr>
      <w:r w:rsidRPr="00984C87">
        <w:t>Adirondack Local Government Review Board Meeting</w:t>
      </w:r>
    </w:p>
    <w:p w14:paraId="7B925EA2" w14:textId="58E904A1" w:rsidR="006133FB" w:rsidRPr="00984C87" w:rsidRDefault="00000000">
      <w:pPr>
        <w:ind w:left="5" w:right="14" w:firstLine="0"/>
      </w:pPr>
      <w:r w:rsidRPr="00984C87">
        <w:t>Members/Attendees: Brian McDonnell, Chairperson</w:t>
      </w:r>
      <w:r w:rsidR="00984C87" w:rsidRPr="00984C87">
        <w:t xml:space="preserve"> (Absent)</w:t>
      </w:r>
      <w:r w:rsidRPr="00984C87">
        <w:t>; Carrie Tuttle, Vice Chairperson;</w:t>
      </w:r>
    </w:p>
    <w:p w14:paraId="35141F40" w14:textId="1B4AE598" w:rsidR="006133FB" w:rsidRPr="00984C87" w:rsidRDefault="00000000" w:rsidP="00984C87">
      <w:pPr>
        <w:ind w:left="10" w:right="14" w:firstLine="0"/>
      </w:pPr>
      <w:r w:rsidRPr="00984C87">
        <w:t xml:space="preserve">Clay Arsenault (Absent); Steve McNally; Linda </w:t>
      </w:r>
      <w:r w:rsidR="00B45A34" w:rsidRPr="00984C87">
        <w:t>Eykelhoff;</w:t>
      </w:r>
      <w:r w:rsidRPr="00984C87">
        <w:t xml:space="preserve"> Jeff Green; John Foppert; Kevin </w:t>
      </w:r>
      <w:r w:rsidR="00984C87" w:rsidRPr="00984C87">
        <w:t>Geraghty;</w:t>
      </w:r>
      <w:r w:rsidRPr="00984C87">
        <w:t xml:space="preserve"> Ron Moore (Absent); Joe Pete Wilson (Absent); Frank Thomas</w:t>
      </w:r>
      <w:r w:rsidR="00984C87" w:rsidRPr="00984C87">
        <w:t xml:space="preserve"> (Absent)</w:t>
      </w:r>
      <w:r w:rsidRPr="00984C87">
        <w:t>; Richard Fogarty (Absent); Brian Wells (Absent); Tom Kalamas; Ralph Palcovic; Brian</w:t>
      </w:r>
    </w:p>
    <w:p w14:paraId="134ADDD9" w14:textId="77777777" w:rsidR="00984C87" w:rsidRPr="00984C87" w:rsidRDefault="00000000">
      <w:pPr>
        <w:spacing w:after="271"/>
        <w:ind w:left="10" w:right="662" w:firstLine="0"/>
      </w:pPr>
      <w:r w:rsidRPr="00984C87">
        <w:t>Campbell</w:t>
      </w:r>
      <w:r w:rsidR="00984C87" w:rsidRPr="00984C87">
        <w:t xml:space="preserve"> (Absent)</w:t>
      </w:r>
      <w:r w:rsidRPr="00984C87">
        <w:t xml:space="preserve">; Matt Newby (Absent); Clay Arsenault (Absent); Jeremy Evans </w:t>
      </w:r>
    </w:p>
    <w:p w14:paraId="5FFFB1EA" w14:textId="63B0DE3E" w:rsidR="006133FB" w:rsidRPr="00984C87" w:rsidRDefault="00000000">
      <w:pPr>
        <w:spacing w:after="271"/>
        <w:ind w:left="10" w:right="662" w:firstLine="0"/>
      </w:pPr>
      <w:r w:rsidRPr="00984C87">
        <w:t>Gerald Delaney, Executive Director, Pamela Howard, Secretary</w:t>
      </w:r>
    </w:p>
    <w:p w14:paraId="6F594BC6" w14:textId="3A2D81D5" w:rsidR="006133FB" w:rsidRPr="00984C87" w:rsidRDefault="00000000">
      <w:pPr>
        <w:spacing w:after="266" w:line="250" w:lineRule="auto"/>
        <w:ind w:left="0" w:right="134" w:hanging="5"/>
      </w:pPr>
      <w:r w:rsidRPr="00984C87">
        <w:t xml:space="preserve">Guests: Robyn Burgess, Principal, Adirondack Park Agency </w:t>
      </w:r>
    </w:p>
    <w:p w14:paraId="1E2DA22C" w14:textId="03469FA0" w:rsidR="006133FB" w:rsidRPr="00984C87" w:rsidRDefault="00984C87">
      <w:pPr>
        <w:spacing w:after="215" w:line="250" w:lineRule="auto"/>
        <w:ind w:left="0" w:right="134" w:hanging="5"/>
      </w:pPr>
      <w:r w:rsidRPr="00984C87">
        <w:t>Carrie Tuttle called the meeting to order at 10:31 a.m.</w:t>
      </w:r>
    </w:p>
    <w:p w14:paraId="57B330C6" w14:textId="77777777" w:rsidR="006133FB" w:rsidRDefault="00000000">
      <w:pPr>
        <w:spacing w:after="241" w:line="250" w:lineRule="auto"/>
        <w:ind w:left="0" w:right="134" w:hanging="5"/>
      </w:pPr>
      <w:r w:rsidRPr="00984C87">
        <w:t>All recited the Pledge of Allegiance to the Flag.</w:t>
      </w:r>
    </w:p>
    <w:p w14:paraId="202AA52F" w14:textId="4D3FD341" w:rsidR="00C85F80" w:rsidRPr="00984C87" w:rsidRDefault="00C85F80">
      <w:pPr>
        <w:spacing w:after="241" w:line="250" w:lineRule="auto"/>
        <w:ind w:left="0" w:right="134" w:hanging="5"/>
      </w:pPr>
      <w:r>
        <w:t>Receipts $ 12.00</w:t>
      </w:r>
    </w:p>
    <w:p w14:paraId="1062FE04" w14:textId="5423DD04" w:rsidR="006133FB" w:rsidRPr="00984C87" w:rsidRDefault="00000000">
      <w:pPr>
        <w:spacing w:after="240" w:line="250" w:lineRule="auto"/>
        <w:ind w:left="0" w:right="134" w:hanging="5"/>
      </w:pPr>
      <w:r w:rsidRPr="00984C87">
        <w:t xml:space="preserve">Approval of </w:t>
      </w:r>
      <w:r w:rsidR="00984C87" w:rsidRPr="00984C87">
        <w:t>March</w:t>
      </w:r>
      <w:r w:rsidRPr="00984C87">
        <w:t xml:space="preserve"> minutes. </w:t>
      </w:r>
      <w:r w:rsidR="00DE2597">
        <w:t xml:space="preserve">Moved by </w:t>
      </w:r>
      <w:r w:rsidRPr="00984C87">
        <w:t xml:space="preserve">Linda and was seconded by </w:t>
      </w:r>
      <w:r w:rsidR="00984C87" w:rsidRPr="00984C87">
        <w:t>Tom</w:t>
      </w:r>
      <w:r w:rsidRPr="00984C87">
        <w:t>. All ayes. Passed</w:t>
      </w:r>
    </w:p>
    <w:p w14:paraId="40B78A03" w14:textId="06710C4F" w:rsidR="006133FB" w:rsidRPr="00984C87" w:rsidRDefault="00000000">
      <w:pPr>
        <w:spacing w:after="267" w:line="250" w:lineRule="auto"/>
        <w:ind w:left="0" w:right="134" w:hanging="5"/>
      </w:pPr>
      <w:r w:rsidRPr="00984C87">
        <w:t xml:space="preserve">Approval of </w:t>
      </w:r>
      <w:r w:rsidR="00984C87" w:rsidRPr="00984C87">
        <w:t xml:space="preserve">April </w:t>
      </w:r>
      <w:r w:rsidRPr="00984C87">
        <w:t>bills</w:t>
      </w:r>
      <w:r w:rsidR="00984C87" w:rsidRPr="00984C87">
        <w:t xml:space="preserve"> (including Paul Smith’s payment of $300.00):</w:t>
      </w:r>
      <w:r w:rsidRPr="00984C87">
        <w:t xml:space="preserve"> </w:t>
      </w:r>
      <w:r w:rsidR="00DE2597">
        <w:t xml:space="preserve">Moved by </w:t>
      </w:r>
      <w:r w:rsidR="00984C87" w:rsidRPr="00984C87">
        <w:t>Jeff</w:t>
      </w:r>
      <w:r w:rsidRPr="00984C87">
        <w:t xml:space="preserve"> and seconded by </w:t>
      </w:r>
      <w:r w:rsidR="00984C87" w:rsidRPr="00984C87">
        <w:t>Ralph</w:t>
      </w:r>
      <w:r w:rsidRPr="00984C87">
        <w:t>. All ayes. Passed.</w:t>
      </w:r>
    </w:p>
    <w:p w14:paraId="528AC84F" w14:textId="74D27BB4" w:rsidR="00984C87" w:rsidRPr="00984C87" w:rsidRDefault="00984C87" w:rsidP="00984C87">
      <w:pPr>
        <w:spacing w:after="0" w:line="259" w:lineRule="auto"/>
        <w:ind w:left="5" w:firstLine="0"/>
      </w:pPr>
      <w:r w:rsidRPr="00984C87">
        <w:t>April APA meeting -there was no meeting in April</w:t>
      </w:r>
      <w:r w:rsidR="00B45A34">
        <w:t>.</w:t>
      </w:r>
    </w:p>
    <w:p w14:paraId="31334F66" w14:textId="208797A5" w:rsidR="00984C87" w:rsidRPr="00984C87" w:rsidRDefault="00984C87" w:rsidP="00984C87">
      <w:pPr>
        <w:spacing w:after="0" w:line="259" w:lineRule="auto"/>
        <w:ind w:left="5" w:firstLine="0"/>
      </w:pPr>
      <w:r w:rsidRPr="00984C87">
        <w:t xml:space="preserve"> </w:t>
      </w:r>
    </w:p>
    <w:p w14:paraId="6B8D8D15" w14:textId="72E9CA72" w:rsidR="00984C87" w:rsidRPr="00984C87" w:rsidRDefault="00984C87">
      <w:pPr>
        <w:spacing w:after="267" w:line="250" w:lineRule="auto"/>
        <w:ind w:left="0" w:right="134" w:hanging="5"/>
      </w:pPr>
      <w:r w:rsidRPr="00984C87">
        <w:t xml:space="preserve">Approval of Budget – attached. Moved by Kevin and </w:t>
      </w:r>
      <w:r w:rsidR="00DE2597">
        <w:t xml:space="preserve">was </w:t>
      </w:r>
      <w:r w:rsidRPr="00984C87">
        <w:t>seconded by Jeff. Passed. All ayes.</w:t>
      </w:r>
    </w:p>
    <w:p w14:paraId="2C36C715" w14:textId="77777777" w:rsidR="00DE2597" w:rsidRDefault="00984C87" w:rsidP="00DE2597">
      <w:pPr>
        <w:ind w:left="5" w:right="14" w:firstLine="0"/>
      </w:pPr>
      <w:r w:rsidRPr="00984C87">
        <w:t>New Business</w:t>
      </w:r>
    </w:p>
    <w:p w14:paraId="65EE63F8" w14:textId="275CBFCC" w:rsidR="006133FB" w:rsidRDefault="00000000" w:rsidP="00DE2597">
      <w:pPr>
        <w:pStyle w:val="ListParagraph"/>
        <w:numPr>
          <w:ilvl w:val="0"/>
          <w:numId w:val="3"/>
        </w:numPr>
        <w:ind w:right="14"/>
      </w:pPr>
      <w:r w:rsidRPr="00984C87">
        <w:t>None</w:t>
      </w:r>
    </w:p>
    <w:p w14:paraId="057E11F1" w14:textId="77777777" w:rsidR="006133FB" w:rsidRPr="00984C87" w:rsidRDefault="00000000">
      <w:pPr>
        <w:spacing w:line="250" w:lineRule="auto"/>
        <w:ind w:left="0" w:right="134" w:hanging="5"/>
      </w:pPr>
      <w:r w:rsidRPr="00984C87">
        <w:t>Resolutions</w:t>
      </w:r>
    </w:p>
    <w:p w14:paraId="5082ECCB" w14:textId="1D66B0DB" w:rsidR="006133FB" w:rsidRPr="00984C87" w:rsidRDefault="00984C87">
      <w:pPr>
        <w:numPr>
          <w:ilvl w:val="0"/>
          <w:numId w:val="1"/>
        </w:numPr>
        <w:ind w:right="14" w:hanging="365"/>
      </w:pPr>
      <w:r w:rsidRPr="00984C87">
        <w:t>Resolution attached. Moved by Linda and seconded by Ralph. Passed. All ayes.</w:t>
      </w:r>
    </w:p>
    <w:p w14:paraId="49C301F6" w14:textId="00B351D4" w:rsidR="006133FB" w:rsidRPr="00984C87" w:rsidRDefault="00000000">
      <w:pPr>
        <w:spacing w:line="250" w:lineRule="auto"/>
        <w:ind w:left="0" w:right="134" w:hanging="5"/>
      </w:pPr>
      <w:r w:rsidRPr="00984C87">
        <w:t>Correspondence</w:t>
      </w:r>
      <w:r w:rsidR="00984C87" w:rsidRPr="00984C87">
        <w:t xml:space="preserve"> </w:t>
      </w:r>
    </w:p>
    <w:p w14:paraId="592F0884" w14:textId="5BC0828C" w:rsidR="006133FB" w:rsidRPr="00984C87" w:rsidRDefault="00B45A34" w:rsidP="00DE2597">
      <w:pPr>
        <w:pStyle w:val="ListParagraph"/>
        <w:numPr>
          <w:ilvl w:val="0"/>
          <w:numId w:val="1"/>
        </w:numPr>
        <w:ind w:right="14"/>
      </w:pPr>
      <w:r>
        <w:t>Payments from Towns and Counties.</w:t>
      </w:r>
    </w:p>
    <w:p w14:paraId="7C669B19" w14:textId="77777777" w:rsidR="006133FB" w:rsidRDefault="00000000">
      <w:pPr>
        <w:spacing w:line="250" w:lineRule="auto"/>
        <w:ind w:left="0" w:right="134" w:hanging="5"/>
      </w:pPr>
      <w:r w:rsidRPr="00984C87">
        <w:t>Round Table</w:t>
      </w:r>
    </w:p>
    <w:p w14:paraId="5521F653" w14:textId="478D2A4B" w:rsidR="00950226" w:rsidRPr="00984C87" w:rsidRDefault="00B45A34" w:rsidP="00D56B36">
      <w:pPr>
        <w:pStyle w:val="ListParagraph"/>
        <w:numPr>
          <w:ilvl w:val="0"/>
          <w:numId w:val="1"/>
        </w:numPr>
        <w:spacing w:line="250" w:lineRule="auto"/>
        <w:ind w:left="368" w:right="134" w:firstLine="0"/>
      </w:pPr>
      <w:r>
        <w:t xml:space="preserve">Robyn updated the board on </w:t>
      </w:r>
      <w:r w:rsidR="00F86058">
        <w:t>the number of</w:t>
      </w:r>
      <w:r>
        <w:t xml:space="preserve"> people </w:t>
      </w:r>
      <w:r w:rsidR="00F86058">
        <w:t xml:space="preserve">who </w:t>
      </w:r>
      <w:r>
        <w:t xml:space="preserve">have signed up for the Adirondack </w:t>
      </w:r>
      <w:r w:rsidR="00F86058">
        <w:t>Planning</w:t>
      </w:r>
      <w:r>
        <w:t xml:space="preserve"> Forum </w:t>
      </w:r>
      <w:r w:rsidR="00F86058">
        <w:t>on</w:t>
      </w:r>
      <w:r>
        <w:t xml:space="preserve"> May</w:t>
      </w:r>
      <w:r w:rsidR="00F86058">
        <w:t xml:space="preserve"> 7 and 8, 2025. There are currently 222 people registered, 107 of whom will be attending the reception dinner, and 80 </w:t>
      </w:r>
      <w:r w:rsidR="00750744">
        <w:t xml:space="preserve">of whom are </w:t>
      </w:r>
      <w:r w:rsidR="00F86058">
        <w:t xml:space="preserve">new attendees. Most of the attendees are from the closely surrounding areas. Robyn will map the location of each attendee, and the geographical data will be available </w:t>
      </w:r>
      <w:r w:rsidR="00750744">
        <w:t>later</w:t>
      </w:r>
      <w:r w:rsidR="00F86058">
        <w:t xml:space="preserve">. </w:t>
      </w:r>
      <w:r w:rsidR="00950226">
        <w:t>A discussion</w:t>
      </w:r>
      <w:r w:rsidR="00F86058">
        <w:t xml:space="preserve"> on </w:t>
      </w:r>
      <w:r w:rsidR="00F86058">
        <w:lastRenderedPageBreak/>
        <w:t xml:space="preserve">the speakers and format was </w:t>
      </w:r>
      <w:r w:rsidR="00950226">
        <w:t>held</w:t>
      </w:r>
      <w:r w:rsidR="00F86058">
        <w:t xml:space="preserve">. </w:t>
      </w:r>
      <w:r w:rsidR="00950226">
        <w:t>Site location limits the number of attendees. In the past</w:t>
      </w:r>
      <w:r w:rsidR="00750744">
        <w:t>,</w:t>
      </w:r>
      <w:r w:rsidR="00950226">
        <w:t xml:space="preserve"> 380 people have attended, but the venue </w:t>
      </w:r>
      <w:r w:rsidR="00750744">
        <w:t>cannot</w:t>
      </w:r>
      <w:r w:rsidR="00950226">
        <w:t xml:space="preserve"> support that number of people. The venue is limited because other events are happening in Lake Placid</w:t>
      </w:r>
      <w:r w:rsidR="00750744">
        <w:t>,</w:t>
      </w:r>
      <w:r w:rsidR="00950226">
        <w:t xml:space="preserve"> and sites are limited. The APA had to bid out the event site twice before obtaining a site.</w:t>
      </w:r>
    </w:p>
    <w:p w14:paraId="70F42926" w14:textId="0D9C54F8" w:rsidR="00B45A34" w:rsidRDefault="00000000" w:rsidP="00236C40">
      <w:pPr>
        <w:numPr>
          <w:ilvl w:val="0"/>
          <w:numId w:val="1"/>
        </w:numPr>
        <w:spacing w:after="22" w:line="240" w:lineRule="auto"/>
        <w:ind w:right="14" w:hanging="365"/>
      </w:pPr>
      <w:r w:rsidRPr="00984C87">
        <w:t>Ralph talked about the bike trails in Caroga, NY</w:t>
      </w:r>
      <w:r w:rsidR="00DE2597">
        <w:t>, and some challenges. “</w:t>
      </w:r>
      <w:r w:rsidR="00DE2597" w:rsidRPr="00DE2597">
        <w:t>In 2024, the </w:t>
      </w:r>
      <w:hyperlink r:id="rId8" w:history="1">
        <w:r w:rsidR="00DE2597" w:rsidRPr="00B45A34">
          <w:rPr>
            <w:rStyle w:val="Hyperlink"/>
            <w:color w:val="212121"/>
            <w:u w:val="none"/>
          </w:rPr>
          <w:t>Town of Caroga</w:t>
        </w:r>
      </w:hyperlink>
      <w:r w:rsidR="00DE2597" w:rsidRPr="00B45A34">
        <w:rPr>
          <w:color w:val="212121"/>
        </w:rPr>
        <w:t> in </w:t>
      </w:r>
      <w:hyperlink r:id="rId9" w:history="1">
        <w:r w:rsidR="00DE2597" w:rsidRPr="00B45A34">
          <w:rPr>
            <w:rStyle w:val="Hyperlink"/>
            <w:color w:val="212121"/>
            <w:u w:val="none"/>
          </w:rPr>
          <w:t>Fulton County, NY</w:t>
        </w:r>
      </w:hyperlink>
      <w:r w:rsidR="00DE2597" w:rsidRPr="00B45A34">
        <w:rPr>
          <w:color w:val="212121"/>
        </w:rPr>
        <w:t>, was awarded $99,700 through DEC’s </w:t>
      </w:r>
      <w:hyperlink r:id="rId10" w:tgtFrame="_blank" w:history="1">
        <w:r w:rsidR="00DE2597" w:rsidRPr="00B45A34">
          <w:rPr>
            <w:rStyle w:val="Hyperlink"/>
            <w:color w:val="212121"/>
            <w:u w:val="none"/>
          </w:rPr>
          <w:t>Community Smart Growth Grant Program</w:t>
        </w:r>
      </w:hyperlink>
      <w:r w:rsidR="00DE2597" w:rsidRPr="00B45A34">
        <w:rPr>
          <w:color w:val="212121"/>
        </w:rPr>
        <w:t> to build and upgrade trails at Wheelerville Trails, the town’s </w:t>
      </w:r>
      <w:hyperlink r:id="rId11" w:history="1">
        <w:r w:rsidR="00DE2597" w:rsidRPr="00B45A34">
          <w:rPr>
            <w:rStyle w:val="Hyperlink"/>
            <w:color w:val="212121"/>
            <w:u w:val="none"/>
          </w:rPr>
          <w:t>mountain biking</w:t>
        </w:r>
      </w:hyperlink>
      <w:r w:rsidR="00DE2597" w:rsidRPr="00DE2597">
        <w:t> area.</w:t>
      </w:r>
      <w:r w:rsidR="00B45A34">
        <w:t xml:space="preserve"> </w:t>
      </w:r>
      <w:r w:rsidR="00DE2597" w:rsidRPr="00DE2597">
        <w:t>The 2024 Community Smart Growth Grant award will help the Town of Caroga build on four years of trail construction at Wheelerville Trails. Through this grant, the town has already completed 4.5 miles of trail work, including constructing a beginner trail on the lower mountain and re-treading two additional trails.</w:t>
      </w:r>
      <w:r w:rsidR="00B45A34">
        <w:t xml:space="preserve"> </w:t>
      </w:r>
      <w:r w:rsidR="00DE2597" w:rsidRPr="00DE2597">
        <w:t>This year, the Caroga plans to continue trail work by resurfacing their Forever Wild trail and surveying the land to begin planning for a potential new intermediate trail.</w:t>
      </w:r>
      <w:r w:rsidR="00B45A34">
        <w:t xml:space="preserve"> </w:t>
      </w:r>
      <w:r w:rsidR="00DE2597" w:rsidRPr="00DE2597">
        <w:t>It’s hoped these additions and improvements will increase recreational opportunities for the mountain bike community in the area and benefit local communities.</w:t>
      </w:r>
      <w:r w:rsidR="00DE2597">
        <w:t xml:space="preserve"> </w:t>
      </w:r>
      <w:r w:rsidR="00B45A34">
        <w:t>The t</w:t>
      </w:r>
      <w:r w:rsidRPr="00984C87">
        <w:t>rail</w:t>
      </w:r>
      <w:r w:rsidR="00B45A34">
        <w:t xml:space="preserve"> work </w:t>
      </w:r>
      <w:r w:rsidRPr="00984C87">
        <w:t>is possible through collaboration with the Adirondack Foothills Trails Alliance and the Town of Caroga.</w:t>
      </w:r>
      <w:r w:rsidR="00B45A34">
        <w:t xml:space="preserve"> </w:t>
      </w:r>
      <w:r w:rsidRPr="00984C87">
        <w:t>Some local users of the town's golf course are questioning the location of portions of the trail system.</w:t>
      </w:r>
      <w:r w:rsidR="00B45A34">
        <w:t xml:space="preserve"> </w:t>
      </w:r>
    </w:p>
    <w:p w14:paraId="0FEC9273" w14:textId="0D71F8FB" w:rsidR="002633B2" w:rsidRPr="002633B2" w:rsidRDefault="00000000" w:rsidP="00F824FE">
      <w:pPr>
        <w:numPr>
          <w:ilvl w:val="0"/>
          <w:numId w:val="1"/>
        </w:numPr>
        <w:spacing w:after="22" w:line="240" w:lineRule="auto"/>
        <w:ind w:right="14" w:hanging="365"/>
      </w:pPr>
      <w:r w:rsidRPr="00984C87">
        <w:t xml:space="preserve">Kevin stated the Town of Warrensburg </w:t>
      </w:r>
      <w:r w:rsidR="00B45A34">
        <w:t>will</w:t>
      </w:r>
      <w:r w:rsidR="00750744">
        <w:t>, again, be approaching</w:t>
      </w:r>
      <w:r w:rsidR="00B45A34">
        <w:t xml:space="preserve"> the APA about </w:t>
      </w:r>
      <w:r w:rsidRPr="00984C87">
        <w:t xml:space="preserve">hamlet expansion. </w:t>
      </w:r>
      <w:r w:rsidR="00B45A34">
        <w:t xml:space="preserve">Kevin also stressed </w:t>
      </w:r>
      <w:r w:rsidR="00750744">
        <w:t xml:space="preserve">that </w:t>
      </w:r>
      <w:r w:rsidR="00B45A34">
        <w:t xml:space="preserve">all governmental entities </w:t>
      </w:r>
      <w:r w:rsidR="00274BAA">
        <w:t>should apply</w:t>
      </w:r>
      <w:r w:rsidR="00B45A34">
        <w:t xml:space="preserve"> common sense when </w:t>
      </w:r>
      <w:r w:rsidR="00750744">
        <w:t>making</w:t>
      </w:r>
      <w:r w:rsidR="00B45A34">
        <w:t xml:space="preserve"> determination</w:t>
      </w:r>
      <w:r w:rsidR="00750744">
        <w:t xml:space="preserve">s </w:t>
      </w:r>
      <w:r w:rsidR="00B45A34">
        <w:t xml:space="preserve">on </w:t>
      </w:r>
      <w:r w:rsidR="00274BAA">
        <w:t xml:space="preserve">projects such as </w:t>
      </w:r>
      <w:r w:rsidR="00B45A34">
        <w:t xml:space="preserve">Cell Towers, Hamlet Expansion, </w:t>
      </w:r>
      <w:r w:rsidR="00274BAA">
        <w:t xml:space="preserve">etc. Also, </w:t>
      </w:r>
      <w:r w:rsidR="002633B2">
        <w:t xml:space="preserve">DEC and </w:t>
      </w:r>
      <w:r w:rsidR="00750744">
        <w:t xml:space="preserve">the </w:t>
      </w:r>
      <w:r w:rsidR="002633B2">
        <w:t>APA</w:t>
      </w:r>
      <w:r w:rsidR="00750744">
        <w:t>.</w:t>
      </w:r>
      <w:r w:rsidR="00274BAA">
        <w:t xml:space="preserve"> Should work</w:t>
      </w:r>
      <w:r w:rsidR="002633B2">
        <w:t xml:space="preserve"> in </w:t>
      </w:r>
      <w:r w:rsidR="00750744">
        <w:t xml:space="preserve">unison </w:t>
      </w:r>
      <w:r w:rsidR="00274BAA">
        <w:t>on many</w:t>
      </w:r>
      <w:r w:rsidR="00B45A34">
        <w:t xml:space="preserve"> issues. </w:t>
      </w:r>
      <w:r w:rsidR="002633B2">
        <w:t xml:space="preserve">Kevin also talked about </w:t>
      </w:r>
      <w:r w:rsidR="002633B2" w:rsidRPr="002633B2">
        <w:t>NYS DEC partner</w:t>
      </w:r>
      <w:r w:rsidR="002633B2">
        <w:t>ing</w:t>
      </w:r>
      <w:r w:rsidR="002633B2" w:rsidRPr="002633B2">
        <w:t xml:space="preserve"> with the Town of Lake Luzerne to repair facilities and improve access in the Hudson River Special Management Area (HRSMA) within Lake George Wild Forest. The HRSMA, located along the Hudson River</w:t>
      </w:r>
      <w:r w:rsidR="00274BAA">
        <w:t>,</w:t>
      </w:r>
      <w:r w:rsidR="002633B2" w:rsidRPr="002633B2">
        <w:t xml:space="preserve"> between Lake Luzerne and Warrensburg, is a popular destination for swimming, tubing, camping, and picnicking</w:t>
      </w:r>
      <w:r w:rsidR="002633B2">
        <w:t>.</w:t>
      </w:r>
      <w:r w:rsidR="002633B2" w:rsidRPr="002633B2">
        <w:t xml:space="preserve"> DEC partnered with the Town of Lake Luzerne to repair damage and bring accessible facilities back into compliance.</w:t>
      </w:r>
      <w:r w:rsidR="002633B2">
        <w:t xml:space="preserve"> </w:t>
      </w:r>
      <w:r w:rsidR="002633B2" w:rsidRPr="002633B2">
        <w:t>Under DEC guidance, the Town of Lake Luzerne resurfaced parking areas and access roads, improved and better defined their boundaries, and added signs to help visitors navigate the area.</w:t>
      </w:r>
      <w:r w:rsidR="002633B2">
        <w:t xml:space="preserve"> </w:t>
      </w:r>
      <w:r w:rsidR="002633B2" w:rsidRPr="002633B2">
        <w:t xml:space="preserve">Through this partnership with DEC, the Town of Lake Luzerne performed </w:t>
      </w:r>
      <w:r w:rsidR="00750744">
        <w:t>much-needed</w:t>
      </w:r>
      <w:r w:rsidR="002633B2" w:rsidRPr="002633B2">
        <w:t xml:space="preserve"> maintenance that will provide a safe and clean recreational experience for the public, benefit local communities, and protect the natural resources of the HRSMA. This project is part of DEC’s ongoing efforts to make state lands more welcoming and safer for visitors and reduce harmful impacts to our wild places. </w:t>
      </w:r>
    </w:p>
    <w:p w14:paraId="0CB880CE" w14:textId="0D713124" w:rsidR="00B45A34" w:rsidRDefault="002633B2" w:rsidP="00880CF4">
      <w:pPr>
        <w:numPr>
          <w:ilvl w:val="0"/>
          <w:numId w:val="1"/>
        </w:numPr>
        <w:spacing w:after="22" w:line="240" w:lineRule="auto"/>
        <w:ind w:right="14" w:hanging="365"/>
      </w:pPr>
      <w:r>
        <w:t xml:space="preserve">Steve informed and welcomed board members to </w:t>
      </w:r>
      <w:r w:rsidR="00522A3D">
        <w:t xml:space="preserve">attend </w:t>
      </w:r>
      <w:r>
        <w:t xml:space="preserve">the AATV meeting </w:t>
      </w:r>
      <w:r w:rsidR="00750744">
        <w:t xml:space="preserve">on </w:t>
      </w:r>
      <w:r>
        <w:t>June 1 and 2 at High Peaks Resort in Lake Placid. He feels the APA needs to create detailed application</w:t>
      </w:r>
      <w:r w:rsidR="005E6234">
        <w:t xml:space="preserve"> steps</w:t>
      </w:r>
      <w:r>
        <w:t xml:space="preserve"> to aid </w:t>
      </w:r>
      <w:r w:rsidR="005E6234">
        <w:t>communities</w:t>
      </w:r>
      <w:r>
        <w:t xml:space="preserve"> in applying for APA permits. </w:t>
      </w:r>
      <w:r w:rsidR="005E6234">
        <w:t xml:space="preserve">A more defined process will reduce time, eliminate lack of information, provide </w:t>
      </w:r>
      <w:r w:rsidR="00750744">
        <w:t>clearer</w:t>
      </w:r>
      <w:r w:rsidR="005E6234">
        <w:t xml:space="preserve"> details, and allow reviewers to make more informed decisions. APA staff</w:t>
      </w:r>
      <w:r w:rsidR="00750744">
        <w:t>,</w:t>
      </w:r>
      <w:r w:rsidR="005E6234">
        <w:t xml:space="preserve"> Barb Rice, Ben Brousseau, and Keith McKeever were receptive to the idea. Steve also questioned the carrying capacity process and how the APA makes its determination. APLGRB board members agreed it is hard</w:t>
      </w:r>
      <w:r w:rsidR="00AF3257">
        <w:t xml:space="preserve"> to</w:t>
      </w:r>
      <w:r w:rsidR="005E6234">
        <w:t xml:space="preserve"> determine</w:t>
      </w:r>
      <w:r w:rsidR="00750744">
        <w:t>,</w:t>
      </w:r>
      <w:r w:rsidR="005E6234">
        <w:t xml:space="preserve"> but Visitor Use Management needs to be addressed before carrying capacity can be determined.</w:t>
      </w:r>
      <w:r w:rsidR="00AF3257">
        <w:t xml:space="preserve"> </w:t>
      </w:r>
    </w:p>
    <w:p w14:paraId="2AC6474F" w14:textId="4844AC25" w:rsidR="005E6234" w:rsidRDefault="005E6234" w:rsidP="00B25259">
      <w:pPr>
        <w:numPr>
          <w:ilvl w:val="0"/>
          <w:numId w:val="1"/>
        </w:numPr>
        <w:spacing w:after="22" w:line="240" w:lineRule="auto"/>
        <w:ind w:right="14" w:hanging="365"/>
      </w:pPr>
      <w:r>
        <w:t xml:space="preserve">Tom </w:t>
      </w:r>
      <w:r w:rsidR="00AF3257">
        <w:t>discussed Lewis County u</w:t>
      </w:r>
      <w:r w:rsidR="00AF3257" w:rsidRPr="00AF3257">
        <w:t>rging Governor Hochul to oppose the New York Heat Act during the 2025 Budget Process and Legislative Session and work together to develop alternative energy policies that are affordable, sustainable, and mindful of the economic impacts on New York families and workers.</w:t>
      </w:r>
      <w:r w:rsidR="00AF3257">
        <w:t xml:space="preserve"> The full resolution can be found here: </w:t>
      </w:r>
      <w:hyperlink r:id="rId12" w:history="1">
        <w:r w:rsidR="00AF3257" w:rsidRPr="00AF3257">
          <w:rPr>
            <w:rStyle w:val="Hyperlink"/>
          </w:rPr>
          <w:t>2025-04-15-Legislative-General-Services-Committee-Packet.pdf</w:t>
        </w:r>
      </w:hyperlink>
    </w:p>
    <w:p w14:paraId="2648897A" w14:textId="7934F8CA" w:rsidR="00B45A34" w:rsidRDefault="00AF3257" w:rsidP="00236C40">
      <w:pPr>
        <w:numPr>
          <w:ilvl w:val="0"/>
          <w:numId w:val="1"/>
        </w:numPr>
        <w:spacing w:after="22" w:line="240" w:lineRule="auto"/>
        <w:ind w:right="14" w:hanging="365"/>
      </w:pPr>
      <w:r>
        <w:t xml:space="preserve">John thanked Paul </w:t>
      </w:r>
      <w:r w:rsidR="00750744">
        <w:t>Smith</w:t>
      </w:r>
      <w:r>
        <w:t xml:space="preserve"> for hosting the APLGRB </w:t>
      </w:r>
      <w:r w:rsidR="00750744">
        <w:t xml:space="preserve">on </w:t>
      </w:r>
      <w:r>
        <w:t xml:space="preserve">April 30, 2025. He stated the college is in a better financial position now </w:t>
      </w:r>
      <w:r w:rsidR="00750744">
        <w:t>than</w:t>
      </w:r>
      <w:r>
        <w:t xml:space="preserve"> it was last year. Paul Smith’s is a major employer in Lewis County. More information on Paul Smiths College can be found; </w:t>
      </w:r>
      <w:hyperlink r:id="rId13" w:history="1">
        <w:r w:rsidRPr="00AF3257">
          <w:rPr>
            <w:rStyle w:val="Hyperlink"/>
          </w:rPr>
          <w:t>Key Facts | About</w:t>
        </w:r>
      </w:hyperlink>
    </w:p>
    <w:p w14:paraId="28078DDB" w14:textId="77777777" w:rsidR="00DE2597" w:rsidRPr="00984C87" w:rsidRDefault="00DE2597" w:rsidP="00AF3257">
      <w:pPr>
        <w:spacing w:after="22" w:line="240" w:lineRule="auto"/>
        <w:ind w:left="724" w:right="14" w:firstLine="0"/>
      </w:pPr>
    </w:p>
    <w:p w14:paraId="59A22778" w14:textId="6000589D" w:rsidR="006133FB" w:rsidRPr="00984C87" w:rsidRDefault="00DE2597">
      <w:pPr>
        <w:spacing w:after="249" w:line="250" w:lineRule="auto"/>
        <w:ind w:left="0" w:right="134" w:hanging="5"/>
      </w:pPr>
      <w:r>
        <w:t xml:space="preserve">Motion made by Steve </w:t>
      </w:r>
      <w:r w:rsidRPr="00984C87">
        <w:t xml:space="preserve">and seconded by </w:t>
      </w:r>
      <w:r>
        <w:t>Kevin</w:t>
      </w:r>
      <w:r w:rsidRPr="00984C87">
        <w:t xml:space="preserve"> to adjourn the meeting at </w:t>
      </w:r>
      <w:r>
        <w:t>12:09 pm</w:t>
      </w:r>
      <w:r w:rsidRPr="00984C87">
        <w:t>.</w:t>
      </w:r>
    </w:p>
    <w:p w14:paraId="3CD111E4" w14:textId="505A9757" w:rsidR="006133FB" w:rsidRDefault="00000000">
      <w:pPr>
        <w:spacing w:line="250" w:lineRule="auto"/>
        <w:ind w:left="0" w:right="134" w:hanging="5"/>
      </w:pPr>
      <w:r w:rsidRPr="00984C87">
        <w:t xml:space="preserve">The next meeting is on </w:t>
      </w:r>
      <w:r w:rsidR="00DE2597">
        <w:t>May 28th</w:t>
      </w:r>
      <w:r w:rsidRPr="00984C87">
        <w:rPr>
          <w:vertAlign w:val="superscript"/>
        </w:rPr>
        <w:t xml:space="preserve"> </w:t>
      </w:r>
      <w:r w:rsidRPr="00984C87">
        <w:t xml:space="preserve">at </w:t>
      </w:r>
      <w:r w:rsidR="00DE2597">
        <w:t>Adirondack Hotel in Long Lake</w:t>
      </w:r>
      <w:r>
        <w:rPr>
          <w:sz w:val="26"/>
        </w:rPr>
        <w:t>.</w:t>
      </w:r>
    </w:p>
    <w:sectPr w:rsidR="006133FB">
      <w:headerReference w:type="even" r:id="rId14"/>
      <w:headerReference w:type="default" r:id="rId15"/>
      <w:footerReference w:type="even" r:id="rId16"/>
      <w:footerReference w:type="default" r:id="rId17"/>
      <w:headerReference w:type="first" r:id="rId18"/>
      <w:footerReference w:type="first" r:id="rId19"/>
      <w:pgSz w:w="12240" w:h="15840"/>
      <w:pgMar w:top="1464" w:right="1435" w:bottom="153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E0AA3" w14:textId="77777777" w:rsidR="00552716" w:rsidRDefault="00552716" w:rsidP="005C72E1">
      <w:pPr>
        <w:spacing w:after="0" w:line="240" w:lineRule="auto"/>
      </w:pPr>
      <w:r>
        <w:separator/>
      </w:r>
    </w:p>
  </w:endnote>
  <w:endnote w:type="continuationSeparator" w:id="0">
    <w:p w14:paraId="552F93E5" w14:textId="77777777" w:rsidR="00552716" w:rsidRDefault="00552716" w:rsidP="005C7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D71DA" w14:textId="77777777" w:rsidR="005C72E1" w:rsidRDefault="005C72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6DF6" w14:textId="77777777" w:rsidR="005C72E1" w:rsidRDefault="005C72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2E048" w14:textId="77777777" w:rsidR="005C72E1" w:rsidRDefault="005C7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166B3" w14:textId="77777777" w:rsidR="00552716" w:rsidRDefault="00552716" w:rsidP="005C72E1">
      <w:pPr>
        <w:spacing w:after="0" w:line="240" w:lineRule="auto"/>
      </w:pPr>
      <w:r>
        <w:separator/>
      </w:r>
    </w:p>
  </w:footnote>
  <w:footnote w:type="continuationSeparator" w:id="0">
    <w:p w14:paraId="4EBF2CFA" w14:textId="77777777" w:rsidR="00552716" w:rsidRDefault="00552716" w:rsidP="005C7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1DDD" w14:textId="77777777" w:rsidR="005C72E1" w:rsidRDefault="005C72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077701"/>
      <w:docPartObj>
        <w:docPartGallery w:val="Watermarks"/>
        <w:docPartUnique/>
      </w:docPartObj>
    </w:sdtPr>
    <w:sdtContent>
      <w:p w14:paraId="54A52FB1" w14:textId="03E56682" w:rsidR="005C72E1" w:rsidRDefault="00000000">
        <w:pPr>
          <w:pStyle w:val="Header"/>
        </w:pPr>
        <w:r>
          <w:rPr>
            <w:noProof/>
          </w:rPr>
          <w:pict w14:anchorId="726323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08B9" w14:textId="77777777" w:rsidR="005C72E1" w:rsidRDefault="005C72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024EBC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96031657" o:spid="_x0000_i1025" type="#_x0000_t75" style="width:6pt;height:6pt;visibility:visible;mso-wrap-style:square" filled="t">
            <v:imagedata r:id="rId1" o:title=""/>
            <o:lock v:ext="edit" aspectratio="f"/>
          </v:shape>
        </w:pict>
      </mc:Choice>
      <mc:Fallback>
        <w:drawing>
          <wp:inline distT="0" distB="0" distL="0" distR="0" wp14:anchorId="61C11831" wp14:editId="47C9F029">
            <wp:extent cx="76200" cy="76200"/>
            <wp:effectExtent l="0" t="0" r="0" b="0"/>
            <wp:docPr id="1296031657" name="Picture 12960316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13773"/>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solidFill>
                      <a:srgbClr val="FFFFFF"/>
                    </a:solidFill>
                    <a:ln>
                      <a:noFill/>
                    </a:ln>
                  </pic:spPr>
                </pic:pic>
              </a:graphicData>
            </a:graphic>
          </wp:inline>
        </w:drawing>
      </mc:Fallback>
    </mc:AlternateContent>
  </w:numPicBullet>
  <w:abstractNum w:abstractNumId="0" w15:restartNumberingAfterBreak="0">
    <w:nsid w:val="1D422EB5"/>
    <w:multiLevelType w:val="hybridMultilevel"/>
    <w:tmpl w:val="3736792A"/>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 w15:restartNumberingAfterBreak="0">
    <w:nsid w:val="46B838BF"/>
    <w:multiLevelType w:val="hybridMultilevel"/>
    <w:tmpl w:val="501CB6B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4EC40B15"/>
    <w:multiLevelType w:val="hybridMultilevel"/>
    <w:tmpl w:val="30E4EFEE"/>
    <w:lvl w:ilvl="0" w:tplc="04090001">
      <w:start w:val="1"/>
      <w:numFmt w:val="bullet"/>
      <w:lvlText w:val=""/>
      <w:lvlJc w:val="left"/>
      <w:pPr>
        <w:ind w:left="724"/>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B0AC219E">
      <w:start w:val="1"/>
      <w:numFmt w:val="bullet"/>
      <w:lvlText w:val="o"/>
      <w:lvlJc w:val="left"/>
      <w:pPr>
        <w:ind w:left="1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F4BF68">
      <w:start w:val="1"/>
      <w:numFmt w:val="bullet"/>
      <w:lvlText w:val="▪"/>
      <w:lvlJc w:val="left"/>
      <w:pPr>
        <w:ind w:left="2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5AD332">
      <w:start w:val="1"/>
      <w:numFmt w:val="bullet"/>
      <w:lvlText w:val="•"/>
      <w:lvlJc w:val="left"/>
      <w:pPr>
        <w:ind w:left="3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38574C">
      <w:start w:val="1"/>
      <w:numFmt w:val="bullet"/>
      <w:lvlText w:val="o"/>
      <w:lvlJc w:val="left"/>
      <w:pPr>
        <w:ind w:left="3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569970">
      <w:start w:val="1"/>
      <w:numFmt w:val="bullet"/>
      <w:lvlText w:val="▪"/>
      <w:lvlJc w:val="left"/>
      <w:pPr>
        <w:ind w:left="4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706B64">
      <w:start w:val="1"/>
      <w:numFmt w:val="bullet"/>
      <w:lvlText w:val="•"/>
      <w:lvlJc w:val="left"/>
      <w:pPr>
        <w:ind w:left="5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A69B76">
      <w:start w:val="1"/>
      <w:numFmt w:val="bullet"/>
      <w:lvlText w:val="o"/>
      <w:lvlJc w:val="left"/>
      <w:pPr>
        <w:ind w:left="6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9CA07E">
      <w:start w:val="1"/>
      <w:numFmt w:val="bullet"/>
      <w:lvlText w:val="▪"/>
      <w:lvlJc w:val="left"/>
      <w:pPr>
        <w:ind w:left="6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06652962">
    <w:abstractNumId w:val="2"/>
  </w:num>
  <w:num w:numId="2" w16cid:durableId="1414202356">
    <w:abstractNumId w:val="1"/>
  </w:num>
  <w:num w:numId="3" w16cid:durableId="1326057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3FB"/>
    <w:rsid w:val="00122927"/>
    <w:rsid w:val="002633B2"/>
    <w:rsid w:val="00274BAA"/>
    <w:rsid w:val="00277A60"/>
    <w:rsid w:val="00473B73"/>
    <w:rsid w:val="00522A3D"/>
    <w:rsid w:val="00552716"/>
    <w:rsid w:val="005A492D"/>
    <w:rsid w:val="005C72E1"/>
    <w:rsid w:val="005E6234"/>
    <w:rsid w:val="006133FB"/>
    <w:rsid w:val="00750744"/>
    <w:rsid w:val="00950226"/>
    <w:rsid w:val="00984C87"/>
    <w:rsid w:val="00991B2A"/>
    <w:rsid w:val="00A920AB"/>
    <w:rsid w:val="00AF3257"/>
    <w:rsid w:val="00B45A34"/>
    <w:rsid w:val="00C85F80"/>
    <w:rsid w:val="00DE2597"/>
    <w:rsid w:val="00E41557"/>
    <w:rsid w:val="00F8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87351"/>
  <w15:docId w15:val="{E02C08E4-2BE7-4FAF-BF68-C1CF4CA4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8" w:lineRule="auto"/>
      <w:ind w:left="361" w:hanging="356"/>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597"/>
    <w:pPr>
      <w:ind w:left="720"/>
      <w:contextualSpacing/>
    </w:pPr>
  </w:style>
  <w:style w:type="paragraph" w:styleId="NormalWeb">
    <w:name w:val="Normal (Web)"/>
    <w:basedOn w:val="Normal"/>
    <w:uiPriority w:val="99"/>
    <w:semiHidden/>
    <w:unhideWhenUsed/>
    <w:rsid w:val="00DE2597"/>
  </w:style>
  <w:style w:type="character" w:styleId="Hyperlink">
    <w:name w:val="Hyperlink"/>
    <w:basedOn w:val="DefaultParagraphFont"/>
    <w:uiPriority w:val="99"/>
    <w:unhideWhenUsed/>
    <w:rsid w:val="00DE2597"/>
    <w:rPr>
      <w:color w:val="0563C1" w:themeColor="hyperlink"/>
      <w:u w:val="single"/>
    </w:rPr>
  </w:style>
  <w:style w:type="character" w:styleId="UnresolvedMention">
    <w:name w:val="Unresolved Mention"/>
    <w:basedOn w:val="DefaultParagraphFont"/>
    <w:uiPriority w:val="99"/>
    <w:semiHidden/>
    <w:unhideWhenUsed/>
    <w:rsid w:val="00DE2597"/>
    <w:rPr>
      <w:color w:val="605E5C"/>
      <w:shd w:val="clear" w:color="auto" w:fill="E1DFDD"/>
    </w:rPr>
  </w:style>
  <w:style w:type="paragraph" w:styleId="Header">
    <w:name w:val="header"/>
    <w:basedOn w:val="Normal"/>
    <w:link w:val="HeaderChar"/>
    <w:uiPriority w:val="99"/>
    <w:unhideWhenUsed/>
    <w:rsid w:val="005C7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2E1"/>
    <w:rPr>
      <w:rFonts w:ascii="Times New Roman" w:eastAsia="Times New Roman" w:hAnsi="Times New Roman" w:cs="Times New Roman"/>
      <w:color w:val="000000"/>
    </w:rPr>
  </w:style>
  <w:style w:type="paragraph" w:styleId="Footer">
    <w:name w:val="footer"/>
    <w:basedOn w:val="Normal"/>
    <w:link w:val="FooterChar"/>
    <w:uiPriority w:val="99"/>
    <w:unhideWhenUsed/>
    <w:rsid w:val="005C7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2E1"/>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7203">
      <w:bodyDiv w:val="1"/>
      <w:marLeft w:val="0"/>
      <w:marRight w:val="0"/>
      <w:marTop w:val="0"/>
      <w:marBottom w:val="0"/>
      <w:divBdr>
        <w:top w:val="none" w:sz="0" w:space="0" w:color="auto"/>
        <w:left w:val="none" w:sz="0" w:space="0" w:color="auto"/>
        <w:bottom w:val="none" w:sz="0" w:space="0" w:color="auto"/>
        <w:right w:val="none" w:sz="0" w:space="0" w:color="auto"/>
      </w:divBdr>
    </w:div>
    <w:div w:id="316037316">
      <w:bodyDiv w:val="1"/>
      <w:marLeft w:val="0"/>
      <w:marRight w:val="0"/>
      <w:marTop w:val="0"/>
      <w:marBottom w:val="0"/>
      <w:divBdr>
        <w:top w:val="none" w:sz="0" w:space="0" w:color="auto"/>
        <w:left w:val="none" w:sz="0" w:space="0" w:color="auto"/>
        <w:bottom w:val="none" w:sz="0" w:space="0" w:color="auto"/>
        <w:right w:val="none" w:sz="0" w:space="0" w:color="auto"/>
      </w:divBdr>
    </w:div>
    <w:div w:id="1067218174">
      <w:bodyDiv w:val="1"/>
      <w:marLeft w:val="0"/>
      <w:marRight w:val="0"/>
      <w:marTop w:val="0"/>
      <w:marBottom w:val="0"/>
      <w:divBdr>
        <w:top w:val="none" w:sz="0" w:space="0" w:color="auto"/>
        <w:left w:val="none" w:sz="0" w:space="0" w:color="auto"/>
        <w:bottom w:val="none" w:sz="0" w:space="0" w:color="auto"/>
        <w:right w:val="none" w:sz="0" w:space="0" w:color="auto"/>
      </w:divBdr>
    </w:div>
    <w:div w:id="1800344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ewyorkalmanack.com/tags/caroga/" TargetMode="External"/><Relationship Id="rId13" Type="http://schemas.openxmlformats.org/officeDocument/2006/relationships/hyperlink" Target="https://web.paulsmiths.edu/about/key-fact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g"/><Relationship Id="rId12" Type="http://schemas.openxmlformats.org/officeDocument/2006/relationships/hyperlink" Target="https://lewiscountyny.gov/wp-content/uploads/2025/04/2025-04-15-Legislative-General-Services-Committee-Packet.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ewyorkalmanack.com/tags/mountain-bikin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ec.ny.gov/nature/open-space/smart-growth-in-adirondack-park-catskill-par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newyorkalmanack.com/tags/fulton-county/"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1CEE4B6-844E-481C-87B8-30F231C59386}">
  <we:reference id="wa104380587" version="1.0.0.1" store="en-US" storeType="OMEX"/>
  <we:alternateReferences>
    <we:reference id="WA104380587" version="1.0.0.1" store="WA104380587"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102</TotalTime>
  <Pages>3</Pages>
  <Words>1034</Words>
  <Characters>5505</Characters>
  <Application>Microsoft Office Word</Application>
  <DocSecurity>0</DocSecurity>
  <Lines>94</Lines>
  <Paragraphs>35</Paragraphs>
  <ScaleCrop>false</ScaleCrop>
  <HeadingPairs>
    <vt:vector size="2" baseType="variant">
      <vt:variant>
        <vt:lpstr>Title</vt:lpstr>
      </vt:variant>
      <vt:variant>
        <vt:i4>1</vt:i4>
      </vt:variant>
    </vt:vector>
  </HeadingPairs>
  <TitlesOfParts>
    <vt:vector size="1" baseType="lpstr">
      <vt:lpstr>ACFrOgBaLbDRNN4EBNQw2b3Xg_nbNsm9qEXY66e...7Vmy5GODBDfnWTMC47PXFNUEw129ZtrCF3NA==</vt:lpstr>
    </vt:vector>
  </TitlesOfParts>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ACFrOgBaLbDRNN4EBNQw2b3Xg_nbNsm9qEXY66e...7Vmy5GODBDfnWTMC47PXFNUEw129ZtrCF3NA==</dc:title>
  <dc:subject/>
  <dc:creator>Pam Howard</dc:creator>
  <cp:keywords/>
  <cp:lastModifiedBy>Pam Howard</cp:lastModifiedBy>
  <cp:revision>8</cp:revision>
  <cp:lastPrinted>2025-04-30T23:10:00Z</cp:lastPrinted>
  <dcterms:created xsi:type="dcterms:W3CDTF">2025-04-30T23:12:00Z</dcterms:created>
  <dcterms:modified xsi:type="dcterms:W3CDTF">2025-05-05T21:30:00Z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a12ad3f7-f968-4599-8cbd-75130e484167</vt:lpwstr>
  </property>
</Properties>
</file>